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8D392" w14:textId="77777777" w:rsidR="00D1311C" w:rsidRPr="00784F59" w:rsidRDefault="00784F59" w:rsidP="00896F3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4F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Miranda Yelverton, MSN, RN, </w:t>
      </w:r>
      <w:proofErr w:type="gramStart"/>
      <w:r w:rsidRPr="00784F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</w:t>
      </w:r>
      <w:proofErr w:type="gramEnd"/>
      <w:r w:rsidRPr="00784F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-BC: Miranda has been a nurse for 8 years and has a background in medical-surgical nursing, psychiatric nursing, nursing leadership and has been in education for healthcare employees</w:t>
      </w:r>
      <w:r w:rsidR="00C10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students for a total of 3</w:t>
      </w:r>
      <w:r w:rsidRPr="00784F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years.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She just recently joined NCLN. </w:t>
      </w:r>
    </w:p>
    <w:p w14:paraId="56A9797B" w14:textId="77777777" w:rsidR="00784F59" w:rsidRPr="00784F59" w:rsidRDefault="00784F59" w:rsidP="00896F3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4F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Courtney Calhoun, MSN, RN-BC, CNE: Courtney has been a nurse for 6 years and has a background in medical-surgical nursing, home health, and mother-baby.  She has been in education for 2 years and is a certified nurse educator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just recently joined NCLN</w:t>
      </w:r>
      <w:r w:rsidRPr="00784F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 Miranda and Courtney team teach at Nash Community College in Rocky Mount, NC.</w:t>
      </w:r>
    </w:p>
    <w:p w14:paraId="3EA63DD3" w14:textId="77777777" w:rsidR="00820B07" w:rsidRDefault="00D1311C" w:rsidP="00820B07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r w:rsidRPr="000E55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Teaching Strategy: In-class Debates</w:t>
      </w:r>
      <w:bookmarkEnd w:id="0"/>
      <w:r w:rsidRPr="000E55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14:paraId="0A9E8ED6" w14:textId="77777777" w:rsidR="007E068E" w:rsidRDefault="00820B07" w:rsidP="00905D31">
      <w:pPr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nursing the nurse must be able to negotiate, advocate for the client, and express themselves in a pro</w:t>
      </w:r>
      <w:r w:rsidR="00F600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fessional and respectful manner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These soft skills can be incorporated into the content in the nursing program. One strategy that allows for the students to practice soft skills while incorporating content is in-class debates</w:t>
      </w:r>
      <w:r w:rsidR="00F600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222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</w:t>
      </w:r>
      <w:r w:rsidR="005946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="00222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rman</w:t>
      </w:r>
      <w:proofErr w:type="spellEnd"/>
      <w:r w:rsidR="00222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2016</w:t>
      </w:r>
      <w:r w:rsidR="00F600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905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In-class debates when incorporated into content gives students the opportunity to reflect on the material they have read, their feelings on the topic, an</w:t>
      </w:r>
      <w:r w:rsidR="007E06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 how it relates to clients</w:t>
      </w:r>
      <w:r w:rsidR="00F600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784F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Zare</w:t>
      </w:r>
      <w:proofErr w:type="spellEnd"/>
      <w:r w:rsidR="00784F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Othman, 2015</w:t>
      </w:r>
      <w:r w:rsidR="00F600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7E06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FDA70A5" w14:textId="77777777" w:rsidR="00896F3F" w:rsidRDefault="007E068E" w:rsidP="00F600AA">
      <w:pPr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When planning for an in-class debate </w:t>
      </w:r>
      <w:r w:rsidR="0089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instructor must plan and set ground-rules for the students to communicate and act as a mediator during the debate (</w:t>
      </w:r>
      <w:proofErr w:type="spellStart"/>
      <w:r w:rsidR="0089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Herrman</w:t>
      </w:r>
      <w:proofErr w:type="spellEnd"/>
      <w:r w:rsidR="0089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2016). According to </w:t>
      </w:r>
      <w:proofErr w:type="spellStart"/>
      <w:r w:rsidR="0089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Herrman</w:t>
      </w:r>
      <w:proofErr w:type="spellEnd"/>
      <w:r w:rsidR="0089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(2016) there are multiple different methods to develop a debate. Some</w:t>
      </w:r>
      <w:r w:rsidR="00222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these include pulling </w:t>
      </w:r>
      <w:r w:rsidR="0089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topics f</w:t>
      </w:r>
      <w:r w:rsidR="00222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rom a hat</w:t>
      </w:r>
      <w:r w:rsidR="0089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 planning a “hot topic” </w:t>
      </w:r>
      <w:r w:rsidR="00222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the </w:t>
      </w:r>
      <w:r w:rsidR="0089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debate (</w:t>
      </w:r>
      <w:proofErr w:type="spellStart"/>
      <w:r w:rsidR="0089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Herrman</w:t>
      </w:r>
      <w:proofErr w:type="spellEnd"/>
      <w:r w:rsidR="0089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2016). Debating can occur in the classroom setting, onli</w:t>
      </w:r>
      <w:r w:rsidR="00222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 setting, or post conference.  W</w:t>
      </w:r>
      <w:r w:rsidR="0089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hen planning a debate the instructor can also ask the students to advocate for the opposite side they initially believe in </w:t>
      </w:r>
      <w:r w:rsidR="00222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which will promote a deeper level of thinking </w:t>
      </w:r>
      <w:r w:rsidR="0089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 w:rsidR="0089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Herrman</w:t>
      </w:r>
      <w:proofErr w:type="spellEnd"/>
      <w:r w:rsidR="0089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2016).</w:t>
      </w:r>
    </w:p>
    <w:p w14:paraId="7A206006" w14:textId="77777777" w:rsidR="00086381" w:rsidRPr="00F600AA" w:rsidRDefault="00896F3F" w:rsidP="00222BC5">
      <w:pPr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Often </w:t>
      </w:r>
      <w:r w:rsidR="00C10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time’s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instructors may</w:t>
      </w:r>
      <w:r w:rsidR="00222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avoid using debates,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fear</w:t>
      </w:r>
      <w:r w:rsidR="00222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</w:t>
      </w:r>
      <w:r w:rsidR="00222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creating a hostile environment in the 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lassroom. In research conducted by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Zare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Othman (2015) they concluded</w:t>
      </w:r>
      <w:r w:rsidR="00C10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debating actually enhances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communication skill</w:t>
      </w:r>
      <w:r w:rsidR="008A0B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and critical thinking skills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B75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Students had a positive reflection on participating in debates and enhanced their interest on the concepts being discussed (</w:t>
      </w:r>
      <w:proofErr w:type="spellStart"/>
      <w:r w:rsidR="00B75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Zare</w:t>
      </w:r>
      <w:proofErr w:type="spellEnd"/>
      <w:r w:rsidR="00B75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Othman, 2015).</w:t>
      </w:r>
      <w:r w:rsidR="00222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22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14:paraId="4710D092" w14:textId="77777777" w:rsidR="00896F3F" w:rsidRDefault="00D1311C" w:rsidP="00C10FAC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55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References</w:t>
      </w:r>
    </w:p>
    <w:p w14:paraId="6B1E5DC2" w14:textId="77777777" w:rsidR="003C7693" w:rsidRDefault="003C7693" w:rsidP="00896F3F">
      <w:pPr>
        <w:ind w:left="720" w:hanging="72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Herrman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J.W. (2016). </w:t>
      </w:r>
      <w:r w:rsidR="006E29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Strategies for Discussion Groups. In </w:t>
      </w:r>
      <w:r w:rsidR="006E29EF" w:rsidRPr="006E29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Creat</w:t>
      </w:r>
      <w:r w:rsidR="00896F3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ive Teaching Strategies for the </w:t>
      </w:r>
      <w:r w:rsidR="006E29EF" w:rsidRPr="006E29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Nurse Educator</w:t>
      </w:r>
      <w:r w:rsidR="006E29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  <w:r w:rsidR="006E29EF" w:rsidRPr="006E29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Philadelphia: F.A. Davis Company</w:t>
      </w:r>
      <w:r w:rsidR="006E29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</w:p>
    <w:p w14:paraId="06FFCAD3" w14:textId="77777777" w:rsidR="00463745" w:rsidRPr="00442FD1" w:rsidRDefault="00463745" w:rsidP="003C7693">
      <w:pPr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14:paraId="1E14B122" w14:textId="77777777" w:rsidR="00463745" w:rsidRPr="00442FD1" w:rsidRDefault="00463745" w:rsidP="00896F3F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42F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Zare</w:t>
      </w:r>
      <w:proofErr w:type="spellEnd"/>
      <w:r w:rsidRPr="00442F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P., &amp; Othman, M. (2015). Students' perceptions toward using classroom debate to develop critical thinking and oral communication ability. </w:t>
      </w:r>
      <w:r w:rsidRPr="00442FD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Asian Social Science</w:t>
      </w:r>
      <w:r w:rsidRPr="00442F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42FD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</w:t>
      </w:r>
      <w:r w:rsidRPr="00442F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(9), 158.</w:t>
      </w:r>
      <w:r w:rsidR="00A6115D" w:rsidRPr="00442F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6115D" w:rsidRPr="00442FD1">
        <w:rPr>
          <w:rFonts w:ascii="Times New Roman" w:hAnsi="Times New Roman" w:cs="Times New Roman"/>
          <w:sz w:val="24"/>
          <w:szCs w:val="24"/>
        </w:rPr>
        <w:t>doi:10.5539/ass.v11n9p158</w:t>
      </w:r>
    </w:p>
    <w:p w14:paraId="1ADC2CD6" w14:textId="77777777" w:rsidR="009B6760" w:rsidRPr="00463745" w:rsidRDefault="009B6760" w:rsidP="0046374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9B6760" w:rsidRPr="0046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E7"/>
    <w:rsid w:val="00086381"/>
    <w:rsid w:val="000E3531"/>
    <w:rsid w:val="000E5506"/>
    <w:rsid w:val="000F6031"/>
    <w:rsid w:val="00132CB3"/>
    <w:rsid w:val="00173E15"/>
    <w:rsid w:val="00222BC5"/>
    <w:rsid w:val="00286BEE"/>
    <w:rsid w:val="003C7693"/>
    <w:rsid w:val="00433931"/>
    <w:rsid w:val="00442FD1"/>
    <w:rsid w:val="0046353B"/>
    <w:rsid w:val="00463745"/>
    <w:rsid w:val="00503892"/>
    <w:rsid w:val="005946D7"/>
    <w:rsid w:val="006E29EF"/>
    <w:rsid w:val="00784F59"/>
    <w:rsid w:val="007A5FE7"/>
    <w:rsid w:val="007E068E"/>
    <w:rsid w:val="00820B07"/>
    <w:rsid w:val="00896F3F"/>
    <w:rsid w:val="008A0B73"/>
    <w:rsid w:val="008F7F1F"/>
    <w:rsid w:val="00905D31"/>
    <w:rsid w:val="009B6760"/>
    <w:rsid w:val="00A14748"/>
    <w:rsid w:val="00A4140A"/>
    <w:rsid w:val="00A6115D"/>
    <w:rsid w:val="00A924CC"/>
    <w:rsid w:val="00B75C4F"/>
    <w:rsid w:val="00BE3312"/>
    <w:rsid w:val="00C10FAC"/>
    <w:rsid w:val="00CD6DF1"/>
    <w:rsid w:val="00D1311C"/>
    <w:rsid w:val="00D46ED5"/>
    <w:rsid w:val="00E20786"/>
    <w:rsid w:val="00F6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0023"/>
  <w15:chartTrackingRefBased/>
  <w15:docId w15:val="{CFFD908E-AFCC-4583-A3F5-222C95FC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 Community College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Yelverton</dc:creator>
  <cp:keywords/>
  <dc:description/>
  <cp:lastModifiedBy>Hinkle, Julie F.</cp:lastModifiedBy>
  <cp:revision>2</cp:revision>
  <dcterms:created xsi:type="dcterms:W3CDTF">2019-06-17T14:55:00Z</dcterms:created>
  <dcterms:modified xsi:type="dcterms:W3CDTF">2019-06-17T14:55:00Z</dcterms:modified>
</cp:coreProperties>
</file>